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65" w:rsidRPr="00BF2365" w:rsidRDefault="00DA75C2" w:rsidP="009E77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</w:t>
      </w:r>
      <w:r w:rsidR="00BF2365" w:rsidRPr="00BF2365">
        <w:rPr>
          <w:rFonts w:ascii="Times New Roman" w:hAnsi="Times New Roman" w:cs="Times New Roman"/>
          <w:b/>
          <w:sz w:val="28"/>
          <w:szCs w:val="28"/>
        </w:rPr>
        <w:t>елеканал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F2365" w:rsidRPr="00BF2365">
        <w:rPr>
          <w:rFonts w:ascii="Times New Roman" w:hAnsi="Times New Roman" w:cs="Times New Roman"/>
          <w:b/>
          <w:sz w:val="28"/>
          <w:szCs w:val="28"/>
        </w:rPr>
        <w:t xml:space="preserve"> ТНВ, программа «Здравствуйте»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365" w:rsidRDefault="00BF2365" w:rsidP="009E7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этого года оформить ранее возникшие права на недвижимость теперь можно бесплатно. Что это за права и кто может воспользоваться данным нововведением, сегодня поговорим с нашим гостем – заместителем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Лилией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65" w:rsidRPr="00DA75C2" w:rsidRDefault="00BF2365" w:rsidP="009E77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5C2">
        <w:rPr>
          <w:rFonts w:ascii="Times New Roman" w:hAnsi="Times New Roman" w:cs="Times New Roman"/>
          <w:b/>
          <w:sz w:val="28"/>
          <w:szCs w:val="28"/>
        </w:rPr>
        <w:t>- Здравствуйте</w:t>
      </w:r>
      <w:r w:rsidR="00DA75C2">
        <w:rPr>
          <w:rFonts w:ascii="Times New Roman" w:hAnsi="Times New Roman" w:cs="Times New Roman"/>
          <w:b/>
          <w:sz w:val="28"/>
          <w:szCs w:val="28"/>
        </w:rPr>
        <w:t>,</w:t>
      </w:r>
      <w:r w:rsidRPr="00DA75C2"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Pr="00DA75C2">
        <w:rPr>
          <w:rFonts w:ascii="Times New Roman" w:hAnsi="Times New Roman" w:cs="Times New Roman"/>
          <w:b/>
          <w:sz w:val="28"/>
          <w:szCs w:val="28"/>
        </w:rPr>
        <w:t>Барисовна</w:t>
      </w:r>
      <w:proofErr w:type="spellEnd"/>
      <w:r w:rsidRPr="00DA75C2">
        <w:rPr>
          <w:rFonts w:ascii="Times New Roman" w:hAnsi="Times New Roman" w:cs="Times New Roman"/>
          <w:b/>
          <w:sz w:val="28"/>
          <w:szCs w:val="28"/>
        </w:rPr>
        <w:t>!</w:t>
      </w:r>
    </w:p>
    <w:p w:rsidR="00BF2365" w:rsidRDefault="00BF2365" w:rsidP="009E7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BF2365" w:rsidRPr="00BF2365" w:rsidRDefault="00BF2365" w:rsidP="009E77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65">
        <w:rPr>
          <w:rFonts w:ascii="Times New Roman" w:hAnsi="Times New Roman" w:cs="Times New Roman"/>
          <w:b/>
          <w:sz w:val="28"/>
          <w:szCs w:val="28"/>
        </w:rPr>
        <w:t xml:space="preserve">- Лилия </w:t>
      </w:r>
      <w:proofErr w:type="spellStart"/>
      <w:r w:rsidRPr="00BF2365">
        <w:rPr>
          <w:rFonts w:ascii="Times New Roman" w:hAnsi="Times New Roman" w:cs="Times New Roman"/>
          <w:b/>
          <w:sz w:val="28"/>
          <w:szCs w:val="28"/>
        </w:rPr>
        <w:t>Барисовна</w:t>
      </w:r>
      <w:proofErr w:type="spellEnd"/>
      <w:r w:rsidRPr="00BF2365">
        <w:rPr>
          <w:rFonts w:ascii="Times New Roman" w:hAnsi="Times New Roman" w:cs="Times New Roman"/>
          <w:b/>
          <w:sz w:val="28"/>
          <w:szCs w:val="28"/>
        </w:rPr>
        <w:t xml:space="preserve">, действительно, платить госпошлину </w:t>
      </w:r>
      <w:r w:rsidR="009E7743" w:rsidRPr="00BF2365">
        <w:rPr>
          <w:rFonts w:ascii="Times New Roman" w:hAnsi="Times New Roman" w:cs="Times New Roman"/>
          <w:b/>
          <w:sz w:val="28"/>
          <w:szCs w:val="28"/>
        </w:rPr>
        <w:t xml:space="preserve">при регистрации </w:t>
      </w:r>
      <w:r w:rsidRPr="00BF2365">
        <w:rPr>
          <w:rFonts w:ascii="Times New Roman" w:hAnsi="Times New Roman" w:cs="Times New Roman"/>
          <w:b/>
          <w:sz w:val="28"/>
          <w:szCs w:val="28"/>
        </w:rPr>
        <w:t>недвижимости больше не нужно?</w:t>
      </w:r>
    </w:p>
    <w:p w:rsidR="00BF2365" w:rsidRDefault="00BF2365" w:rsidP="00EE6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23D9" w:rsidRPr="00BF2365">
        <w:rPr>
          <w:rFonts w:ascii="Times New Roman" w:hAnsi="Times New Roman" w:cs="Times New Roman"/>
          <w:sz w:val="28"/>
          <w:szCs w:val="28"/>
        </w:rPr>
        <w:t xml:space="preserve">Речь идет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523D9" w:rsidRPr="00BF2365">
        <w:rPr>
          <w:rFonts w:ascii="Times New Roman" w:hAnsi="Times New Roman" w:cs="Times New Roman"/>
          <w:sz w:val="28"/>
          <w:szCs w:val="28"/>
        </w:rPr>
        <w:t xml:space="preserve">о </w:t>
      </w:r>
      <w:r w:rsidRPr="00BF2365">
        <w:rPr>
          <w:rFonts w:ascii="Times New Roman" w:hAnsi="Times New Roman" w:cs="Times New Roman"/>
          <w:sz w:val="28"/>
          <w:szCs w:val="28"/>
        </w:rPr>
        <w:t>ранее возникших прав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F2365">
        <w:rPr>
          <w:rFonts w:ascii="Times New Roman" w:hAnsi="Times New Roman" w:cs="Times New Roman"/>
          <w:sz w:val="28"/>
          <w:szCs w:val="28"/>
        </w:rPr>
        <w:t xml:space="preserve"> на объекты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которые возникли до 31 января </w:t>
      </w:r>
      <w:r w:rsidR="009E7743" w:rsidRPr="00BF2365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E7743" w:rsidRPr="00BF2365">
        <w:rPr>
          <w:rFonts w:ascii="Times New Roman" w:hAnsi="Times New Roman" w:cs="Times New Roman"/>
          <w:sz w:val="28"/>
          <w:szCs w:val="28"/>
        </w:rPr>
        <w:t>, то есть до вступления в силу Федерального закона «О государственной регистрации прав на недвижимое имущество и сделок с ним».</w:t>
      </w:r>
    </w:p>
    <w:p w:rsidR="000727BC" w:rsidRPr="00BF2365" w:rsidRDefault="008E6C18" w:rsidP="00EE6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</w:t>
      </w:r>
      <w:r w:rsidR="00995E66" w:rsidRPr="00BF2365">
        <w:rPr>
          <w:rFonts w:ascii="Times New Roman" w:hAnsi="Times New Roman" w:cs="Times New Roman"/>
          <w:sz w:val="28"/>
          <w:szCs w:val="28"/>
        </w:rPr>
        <w:t>с</w:t>
      </w:r>
      <w:r w:rsidR="00D85018" w:rsidRPr="00BF2365">
        <w:rPr>
          <w:rFonts w:ascii="Times New Roman" w:hAnsi="Times New Roman" w:cs="Times New Roman"/>
          <w:sz w:val="28"/>
          <w:szCs w:val="28"/>
        </w:rPr>
        <w:t xml:space="preserve">ведения о таких правах  уже были учтены </w:t>
      </w:r>
      <w:r w:rsidR="00253F78" w:rsidRPr="00BF2365">
        <w:rPr>
          <w:rFonts w:ascii="Times New Roman" w:hAnsi="Times New Roman" w:cs="Times New Roman"/>
          <w:sz w:val="28"/>
          <w:szCs w:val="28"/>
        </w:rPr>
        <w:t xml:space="preserve">ранее: </w:t>
      </w:r>
      <w:r w:rsidR="00253F78" w:rsidRPr="008E6C18">
        <w:rPr>
          <w:rFonts w:ascii="Times New Roman" w:hAnsi="Times New Roman" w:cs="Times New Roman"/>
          <w:b/>
          <w:sz w:val="28"/>
          <w:szCs w:val="28"/>
        </w:rPr>
        <w:t>БТИ</w:t>
      </w:r>
      <w:r w:rsidR="00253F78" w:rsidRPr="00BF2365">
        <w:rPr>
          <w:rFonts w:ascii="Times New Roman" w:hAnsi="Times New Roman" w:cs="Times New Roman"/>
          <w:sz w:val="28"/>
          <w:szCs w:val="28"/>
        </w:rPr>
        <w:t xml:space="preserve">  - </w:t>
      </w:r>
      <w:r w:rsidR="00D85018" w:rsidRPr="00BF2365">
        <w:rPr>
          <w:rFonts w:ascii="Times New Roman" w:hAnsi="Times New Roman" w:cs="Times New Roman"/>
          <w:sz w:val="28"/>
          <w:szCs w:val="28"/>
        </w:rPr>
        <w:t>на объ</w:t>
      </w:r>
      <w:r w:rsidR="00253F78" w:rsidRPr="00BF23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кты капитального строительства;</w:t>
      </w:r>
      <w:r w:rsidR="00D85018" w:rsidRPr="00BF2365">
        <w:rPr>
          <w:rFonts w:ascii="Times New Roman" w:hAnsi="Times New Roman" w:cs="Times New Roman"/>
          <w:sz w:val="28"/>
          <w:szCs w:val="28"/>
        </w:rPr>
        <w:t xml:space="preserve"> </w:t>
      </w:r>
      <w:r w:rsidR="00D85018" w:rsidRPr="008E6C18">
        <w:rPr>
          <w:rFonts w:ascii="Times New Roman" w:hAnsi="Times New Roman" w:cs="Times New Roman"/>
          <w:b/>
          <w:sz w:val="28"/>
          <w:szCs w:val="28"/>
        </w:rPr>
        <w:t>комитетами по земельным ресурсам и землеустрой</w:t>
      </w:r>
      <w:r w:rsidR="00D85018" w:rsidRPr="00BF2365">
        <w:rPr>
          <w:rFonts w:ascii="Times New Roman" w:hAnsi="Times New Roman" w:cs="Times New Roman"/>
          <w:sz w:val="28"/>
          <w:szCs w:val="28"/>
        </w:rPr>
        <w:t>ству</w:t>
      </w:r>
      <w:r w:rsidR="00253F78" w:rsidRPr="00BF2365">
        <w:rPr>
          <w:rFonts w:ascii="Times New Roman" w:hAnsi="Times New Roman" w:cs="Times New Roman"/>
          <w:sz w:val="28"/>
          <w:szCs w:val="28"/>
        </w:rPr>
        <w:t xml:space="preserve"> - на земельные участки</w:t>
      </w:r>
      <w:r w:rsidR="00D85018" w:rsidRPr="00BF2365">
        <w:rPr>
          <w:rFonts w:ascii="Times New Roman" w:hAnsi="Times New Roman" w:cs="Times New Roman"/>
          <w:sz w:val="28"/>
          <w:szCs w:val="28"/>
        </w:rPr>
        <w:t>.</w:t>
      </w:r>
      <w:r w:rsidR="00995E66" w:rsidRPr="00BF2365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1036C1" w:rsidRPr="00BF2365">
        <w:rPr>
          <w:rFonts w:ascii="Times New Roman" w:hAnsi="Times New Roman" w:cs="Times New Roman"/>
          <w:sz w:val="28"/>
          <w:szCs w:val="28"/>
        </w:rPr>
        <w:t xml:space="preserve"> права признаны государством и считаются действительными вне зависимости от их регистрации в </w:t>
      </w:r>
      <w:r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</w:t>
      </w:r>
      <w:r w:rsidR="001036C1" w:rsidRPr="00BF2365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36C1" w:rsidRPr="00BF2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C18" w:rsidRPr="008E6C18" w:rsidRDefault="008E6C18" w:rsidP="00EE6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18">
        <w:rPr>
          <w:rFonts w:ascii="Times New Roman" w:hAnsi="Times New Roman" w:cs="Times New Roman"/>
          <w:b/>
          <w:sz w:val="28"/>
          <w:szCs w:val="28"/>
        </w:rPr>
        <w:t>- Значит ли это, что если сведения о таких правах учтены ранее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(например, в том же БТИ)</w:t>
      </w:r>
      <w:r w:rsidRPr="008E6C18">
        <w:rPr>
          <w:rFonts w:ascii="Times New Roman" w:hAnsi="Times New Roman" w:cs="Times New Roman"/>
          <w:b/>
          <w:sz w:val="28"/>
          <w:szCs w:val="28"/>
        </w:rPr>
        <w:t xml:space="preserve">, то и обращаться в </w:t>
      </w:r>
      <w:proofErr w:type="spellStart"/>
      <w:r w:rsidRPr="008E6C18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8E6C18">
        <w:rPr>
          <w:rFonts w:ascii="Times New Roman" w:hAnsi="Times New Roman" w:cs="Times New Roman"/>
          <w:b/>
          <w:sz w:val="28"/>
          <w:szCs w:val="28"/>
        </w:rPr>
        <w:t xml:space="preserve"> Татарстана и регистрировать их заново не нужно?  </w:t>
      </w:r>
    </w:p>
    <w:p w:rsidR="008E6C18" w:rsidRDefault="008E6C18" w:rsidP="00EE6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г</w:t>
      </w:r>
      <w:r w:rsidR="000727BC" w:rsidRPr="00BF2365">
        <w:rPr>
          <w:rFonts w:ascii="Times New Roman" w:hAnsi="Times New Roman" w:cs="Times New Roman"/>
          <w:sz w:val="28"/>
          <w:szCs w:val="28"/>
        </w:rPr>
        <w:t>осударственная регистрация ранее возникшего права в ЕГРН проводится по желанию правообладателя. Однако она обязательна</w:t>
      </w:r>
      <w:r w:rsidR="000727BC" w:rsidRPr="00BF2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7BC" w:rsidRPr="00BF2365">
        <w:rPr>
          <w:rFonts w:ascii="Times New Roman" w:hAnsi="Times New Roman" w:cs="Times New Roman"/>
          <w:sz w:val="28"/>
          <w:szCs w:val="28"/>
        </w:rPr>
        <w:t xml:space="preserve">при продаже, дарении, мене или любой другой сделке по отчуждению имущества, а также аренде, передаче имущества в залог. </w:t>
      </w:r>
    </w:p>
    <w:p w:rsidR="008E6C18" w:rsidRDefault="000727BC" w:rsidP="00EE622D">
      <w:pPr>
        <w:jc w:val="both"/>
        <w:rPr>
          <w:rFonts w:ascii="Times New Roman" w:hAnsi="Times New Roman" w:cs="Times New Roman"/>
          <w:sz w:val="28"/>
          <w:szCs w:val="28"/>
        </w:rPr>
      </w:pPr>
      <w:r w:rsidRPr="00BF2365">
        <w:rPr>
          <w:rFonts w:ascii="Times New Roman" w:hAnsi="Times New Roman" w:cs="Times New Roman"/>
          <w:sz w:val="28"/>
          <w:szCs w:val="28"/>
        </w:rPr>
        <w:t>Также необходимо иметь в виду, что п</w:t>
      </w:r>
      <w:r w:rsidR="001036C1" w:rsidRPr="00BF2365">
        <w:rPr>
          <w:rFonts w:ascii="Times New Roman" w:hAnsi="Times New Roman" w:cs="Times New Roman"/>
          <w:sz w:val="28"/>
          <w:szCs w:val="28"/>
        </w:rPr>
        <w:t>ри отсутствии сведений</w:t>
      </w:r>
      <w:r w:rsidR="00D977DC" w:rsidRPr="00BF2365">
        <w:rPr>
          <w:rFonts w:ascii="Times New Roman" w:hAnsi="Times New Roman" w:cs="Times New Roman"/>
          <w:sz w:val="28"/>
          <w:szCs w:val="28"/>
        </w:rPr>
        <w:t xml:space="preserve"> о ранее возникших правах </w:t>
      </w:r>
      <w:r w:rsidR="001036C1" w:rsidRPr="00BF2365">
        <w:rPr>
          <w:rFonts w:ascii="Times New Roman" w:hAnsi="Times New Roman" w:cs="Times New Roman"/>
          <w:sz w:val="28"/>
          <w:szCs w:val="28"/>
        </w:rPr>
        <w:t>в ЕГРН</w:t>
      </w:r>
      <w:r w:rsidR="008E6C18">
        <w:rPr>
          <w:rFonts w:ascii="Times New Roman" w:hAnsi="Times New Roman" w:cs="Times New Roman"/>
          <w:sz w:val="28"/>
          <w:szCs w:val="28"/>
        </w:rPr>
        <w:t>,</w:t>
      </w:r>
      <w:r w:rsidR="001036C1" w:rsidRPr="00BF2365">
        <w:rPr>
          <w:rFonts w:ascii="Times New Roman" w:hAnsi="Times New Roman" w:cs="Times New Roman"/>
          <w:sz w:val="28"/>
          <w:szCs w:val="28"/>
        </w:rPr>
        <w:t xml:space="preserve"> </w:t>
      </w:r>
      <w:r w:rsidR="008E6C18" w:rsidRPr="00BF2365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1036C1" w:rsidRPr="00BF2365">
        <w:rPr>
          <w:rFonts w:ascii="Times New Roman" w:hAnsi="Times New Roman" w:cs="Times New Roman"/>
          <w:sz w:val="28"/>
          <w:szCs w:val="28"/>
        </w:rPr>
        <w:t xml:space="preserve">получить выписку, подтверждающую наличие права собственности на недвижимость. </w:t>
      </w:r>
      <w:r w:rsidR="009B540E">
        <w:rPr>
          <w:rFonts w:ascii="Times New Roman" w:hAnsi="Times New Roman" w:cs="Times New Roman"/>
          <w:sz w:val="28"/>
          <w:szCs w:val="28"/>
        </w:rPr>
        <w:t xml:space="preserve">Данная выписка, например, может понадобиться при совершении различных юридических действий. </w:t>
      </w:r>
    </w:p>
    <w:p w:rsidR="00EE622D" w:rsidRPr="00BF2365" w:rsidRDefault="00CB630C" w:rsidP="00EE622D">
      <w:pPr>
        <w:jc w:val="both"/>
        <w:rPr>
          <w:rFonts w:ascii="Times New Roman" w:hAnsi="Times New Roman" w:cs="Times New Roman"/>
          <w:sz w:val="28"/>
          <w:szCs w:val="28"/>
        </w:rPr>
      </w:pPr>
      <w:r w:rsidRPr="00BF236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036C1" w:rsidRPr="00BF2365">
        <w:rPr>
          <w:rFonts w:ascii="Times New Roman" w:hAnsi="Times New Roman" w:cs="Times New Roman"/>
          <w:sz w:val="28"/>
          <w:szCs w:val="28"/>
        </w:rPr>
        <w:t>государственная регистрация права в ЕГРН гарантирует охрану государством имущественных интересов собственника</w:t>
      </w:r>
      <w:r w:rsidR="008E6C18">
        <w:rPr>
          <w:rFonts w:ascii="Times New Roman" w:hAnsi="Times New Roman" w:cs="Times New Roman"/>
          <w:sz w:val="28"/>
          <w:szCs w:val="28"/>
        </w:rPr>
        <w:t>. Например, один из популярных в настоящее время способов</w:t>
      </w:r>
      <w:r w:rsidR="001036C1" w:rsidRPr="00BF2365">
        <w:rPr>
          <w:rFonts w:ascii="Times New Roman" w:hAnsi="Times New Roman" w:cs="Times New Roman"/>
          <w:sz w:val="28"/>
          <w:szCs w:val="28"/>
        </w:rPr>
        <w:t xml:space="preserve"> защиты от мошеннических действий</w:t>
      </w:r>
      <w:r w:rsidR="008E6C1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036C1" w:rsidRPr="00BF2365">
        <w:rPr>
          <w:rFonts w:ascii="Times New Roman" w:hAnsi="Times New Roman" w:cs="Times New Roman"/>
          <w:sz w:val="28"/>
          <w:szCs w:val="28"/>
        </w:rPr>
        <w:t>подача заявления о невозможности государственной регистрации права без личного участия правообладателя.</w:t>
      </w:r>
      <w:r w:rsidR="008E6C18">
        <w:rPr>
          <w:rFonts w:ascii="Times New Roman" w:hAnsi="Times New Roman" w:cs="Times New Roman"/>
          <w:sz w:val="28"/>
          <w:szCs w:val="28"/>
        </w:rPr>
        <w:t xml:space="preserve"> Так вот если в ЕГРН нет сведений о ваших правах, то и запретить сделки с недвижимостью без личного участия невозможно. </w:t>
      </w:r>
    </w:p>
    <w:p w:rsidR="008E6C18" w:rsidRPr="002564B5" w:rsidRDefault="002564B5" w:rsidP="00EE6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4B5">
        <w:rPr>
          <w:rFonts w:ascii="Times New Roman" w:hAnsi="Times New Roman" w:cs="Times New Roman"/>
          <w:b/>
          <w:sz w:val="28"/>
          <w:szCs w:val="28"/>
        </w:rPr>
        <w:lastRenderedPageBreak/>
        <w:t>- То есть вы все-таки рекомендуете зарегис</w:t>
      </w:r>
      <w:r w:rsidR="00DA75C2">
        <w:rPr>
          <w:rFonts w:ascii="Times New Roman" w:hAnsi="Times New Roman" w:cs="Times New Roman"/>
          <w:b/>
          <w:sz w:val="28"/>
          <w:szCs w:val="28"/>
        </w:rPr>
        <w:t>трировать ранее возникшие права</w:t>
      </w:r>
      <w:proofErr w:type="gramStart"/>
      <w:r w:rsidR="00DA75C2">
        <w:rPr>
          <w:rFonts w:ascii="Times New Roman" w:hAnsi="Times New Roman" w:cs="Times New Roman"/>
          <w:b/>
          <w:sz w:val="28"/>
          <w:szCs w:val="28"/>
        </w:rPr>
        <w:t>…</w:t>
      </w:r>
      <w:r w:rsidRPr="002564B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564B5">
        <w:rPr>
          <w:rFonts w:ascii="Times New Roman" w:hAnsi="Times New Roman" w:cs="Times New Roman"/>
          <w:b/>
          <w:sz w:val="28"/>
          <w:szCs w:val="28"/>
        </w:rPr>
        <w:t xml:space="preserve"> что для этого нужно сделать? </w:t>
      </w:r>
    </w:p>
    <w:p w:rsidR="00EE622D" w:rsidRPr="00BF2365" w:rsidRDefault="002564B5" w:rsidP="00EE6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F33" w:rsidRPr="00BF2365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EE622D" w:rsidRPr="00BF236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995E66" w:rsidRPr="00BF2365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EE622D" w:rsidRPr="00BF2365">
        <w:rPr>
          <w:rFonts w:ascii="Times New Roman" w:hAnsi="Times New Roman" w:cs="Times New Roman"/>
          <w:sz w:val="28"/>
          <w:szCs w:val="28"/>
        </w:rPr>
        <w:t xml:space="preserve"> ранее возникшее право, необходимо обратиться в МФЦ - представить соответствующее заявление и </w:t>
      </w:r>
      <w:r w:rsidR="006523D9" w:rsidRPr="00BF2365">
        <w:rPr>
          <w:rFonts w:ascii="Times New Roman" w:hAnsi="Times New Roman" w:cs="Times New Roman"/>
          <w:sz w:val="28"/>
          <w:szCs w:val="28"/>
        </w:rPr>
        <w:t xml:space="preserve">имеющийся на руках правоустанавливающий документ </w:t>
      </w:r>
      <w:r w:rsidR="00EE622D" w:rsidRPr="00BF2365">
        <w:rPr>
          <w:rFonts w:ascii="Times New Roman" w:hAnsi="Times New Roman" w:cs="Times New Roman"/>
          <w:sz w:val="28"/>
          <w:szCs w:val="28"/>
        </w:rPr>
        <w:t>на объект недвижимости</w:t>
      </w:r>
      <w:r w:rsidR="006523D9" w:rsidRPr="00BF2365">
        <w:rPr>
          <w:rFonts w:ascii="Times New Roman" w:hAnsi="Times New Roman" w:cs="Times New Roman"/>
          <w:sz w:val="28"/>
          <w:szCs w:val="28"/>
        </w:rPr>
        <w:t>, содержащий отметку о ранее зарегистрированном праве (штамп  БТИ), или, если объектом недвижимости является земельный участок, то государственный акт или свидетельство о праве на землю</w:t>
      </w:r>
      <w:r w:rsidR="00EE622D" w:rsidRPr="00BF2365">
        <w:rPr>
          <w:rFonts w:ascii="Times New Roman" w:hAnsi="Times New Roman" w:cs="Times New Roman"/>
          <w:sz w:val="28"/>
          <w:szCs w:val="28"/>
        </w:rPr>
        <w:t>.</w:t>
      </w:r>
    </w:p>
    <w:p w:rsidR="00DA75C2" w:rsidRDefault="00995E66" w:rsidP="00995E66">
      <w:pPr>
        <w:jc w:val="both"/>
        <w:rPr>
          <w:rFonts w:ascii="Times New Roman" w:hAnsi="Times New Roman" w:cs="Times New Roman"/>
          <w:sz w:val="28"/>
          <w:szCs w:val="28"/>
        </w:rPr>
      </w:pPr>
      <w:r w:rsidRPr="00BF2365">
        <w:rPr>
          <w:rFonts w:ascii="Times New Roman" w:hAnsi="Times New Roman" w:cs="Times New Roman"/>
          <w:b/>
          <w:sz w:val="28"/>
          <w:szCs w:val="28"/>
        </w:rPr>
        <w:t>Правоустанавливающими докуме</w:t>
      </w:r>
      <w:r w:rsidR="006523D9" w:rsidRPr="00BF2365">
        <w:rPr>
          <w:rFonts w:ascii="Times New Roman" w:hAnsi="Times New Roman" w:cs="Times New Roman"/>
          <w:b/>
          <w:sz w:val="28"/>
          <w:szCs w:val="28"/>
        </w:rPr>
        <w:t>нтами</w:t>
      </w:r>
      <w:r w:rsidRPr="00BF2365">
        <w:rPr>
          <w:rFonts w:ascii="Times New Roman" w:hAnsi="Times New Roman" w:cs="Times New Roman"/>
          <w:b/>
          <w:sz w:val="28"/>
          <w:szCs w:val="28"/>
        </w:rPr>
        <w:t xml:space="preserve"> могут быть:</w:t>
      </w:r>
      <w:r w:rsidRPr="00BF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5C2" w:rsidRDefault="00DA75C2" w:rsidP="00995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E66" w:rsidRPr="00BF2365">
        <w:rPr>
          <w:rFonts w:ascii="Times New Roman" w:hAnsi="Times New Roman" w:cs="Times New Roman"/>
          <w:sz w:val="28"/>
          <w:szCs w:val="28"/>
        </w:rPr>
        <w:t>акт органа власти (постановление, распоряжение, решение исполкома местных Совет</w:t>
      </w:r>
      <w:r>
        <w:rPr>
          <w:rFonts w:ascii="Times New Roman" w:hAnsi="Times New Roman" w:cs="Times New Roman"/>
          <w:sz w:val="28"/>
          <w:szCs w:val="28"/>
        </w:rPr>
        <w:t>ов депутатов и т.д.</w:t>
      </w:r>
      <w:r w:rsidR="00995E66" w:rsidRPr="00BF236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A75C2" w:rsidRDefault="00DA75C2" w:rsidP="00995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E66" w:rsidRPr="00BF2365">
        <w:rPr>
          <w:rFonts w:ascii="Times New Roman" w:hAnsi="Times New Roman" w:cs="Times New Roman"/>
          <w:sz w:val="28"/>
          <w:szCs w:val="28"/>
        </w:rPr>
        <w:t xml:space="preserve">нотариально удостоверенный договор купли-продажи, дарения, мены, договор о праве застройки, </w:t>
      </w:r>
      <w:r w:rsidR="006523D9" w:rsidRPr="00BF2365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95E66" w:rsidRPr="00BF2365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под строительство жилых домов, о возведении индивидуального жилого дома на праве личной собственности, </w:t>
      </w:r>
    </w:p>
    <w:p w:rsidR="00DA75C2" w:rsidRDefault="00DA75C2" w:rsidP="00995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E66" w:rsidRPr="00BF2365">
        <w:rPr>
          <w:rFonts w:ascii="Times New Roman" w:hAnsi="Times New Roman" w:cs="Times New Roman"/>
          <w:sz w:val="28"/>
          <w:szCs w:val="28"/>
        </w:rPr>
        <w:t>до</w:t>
      </w:r>
      <w:r w:rsidR="006523D9" w:rsidRPr="00BF2365">
        <w:rPr>
          <w:rFonts w:ascii="Times New Roman" w:hAnsi="Times New Roman" w:cs="Times New Roman"/>
          <w:sz w:val="28"/>
          <w:szCs w:val="28"/>
        </w:rPr>
        <w:t xml:space="preserve">говор инвестирования; </w:t>
      </w:r>
    </w:p>
    <w:p w:rsidR="00995E66" w:rsidRDefault="00DA75C2" w:rsidP="00995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23D9" w:rsidRPr="00BF2365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95E66" w:rsidRPr="00BF2365">
        <w:rPr>
          <w:rFonts w:ascii="Times New Roman" w:hAnsi="Times New Roman" w:cs="Times New Roman"/>
          <w:sz w:val="28"/>
          <w:szCs w:val="28"/>
        </w:rPr>
        <w:t>приватизации; свидетельство о праве на наследство и др</w:t>
      </w:r>
      <w:r>
        <w:rPr>
          <w:rFonts w:ascii="Times New Roman" w:hAnsi="Times New Roman" w:cs="Times New Roman"/>
          <w:sz w:val="28"/>
          <w:szCs w:val="28"/>
        </w:rPr>
        <w:t>угие</w:t>
      </w:r>
      <w:r w:rsidR="00995E66" w:rsidRPr="00BF2365">
        <w:rPr>
          <w:rFonts w:ascii="Times New Roman" w:hAnsi="Times New Roman" w:cs="Times New Roman"/>
          <w:sz w:val="28"/>
          <w:szCs w:val="28"/>
        </w:rPr>
        <w:t>.</w:t>
      </w:r>
    </w:p>
    <w:p w:rsidR="00DA75C2" w:rsidRPr="00DA75C2" w:rsidRDefault="00DA75C2" w:rsidP="00995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5C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5C2">
        <w:rPr>
          <w:rFonts w:ascii="Times New Roman" w:hAnsi="Times New Roman" w:cs="Times New Roman"/>
          <w:b/>
          <w:sz w:val="28"/>
          <w:szCs w:val="28"/>
        </w:rPr>
        <w:t xml:space="preserve">Спасибо за полезную информацию. </w:t>
      </w:r>
    </w:p>
    <w:sectPr w:rsidR="00DA75C2" w:rsidRPr="00DA75C2" w:rsidSect="00F350AE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4B5" w:rsidRDefault="002564B5" w:rsidP="00F350AE">
      <w:pPr>
        <w:spacing w:after="0" w:line="240" w:lineRule="auto"/>
      </w:pPr>
      <w:r>
        <w:separator/>
      </w:r>
    </w:p>
  </w:endnote>
  <w:endnote w:type="continuationSeparator" w:id="1">
    <w:p w:rsidR="002564B5" w:rsidRDefault="002564B5" w:rsidP="00F3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B5" w:rsidRDefault="002564B5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4B5" w:rsidRDefault="002564B5" w:rsidP="00F350AE">
      <w:pPr>
        <w:spacing w:after="0" w:line="240" w:lineRule="auto"/>
      </w:pPr>
      <w:r>
        <w:separator/>
      </w:r>
    </w:p>
  </w:footnote>
  <w:footnote w:type="continuationSeparator" w:id="1">
    <w:p w:rsidR="002564B5" w:rsidRDefault="002564B5" w:rsidP="00F3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B5" w:rsidRDefault="002564B5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0AE"/>
    <w:rsid w:val="000727BC"/>
    <w:rsid w:val="0009155C"/>
    <w:rsid w:val="000F0DDE"/>
    <w:rsid w:val="000F6F33"/>
    <w:rsid w:val="001036C1"/>
    <w:rsid w:val="0013084D"/>
    <w:rsid w:val="001641E0"/>
    <w:rsid w:val="001E48CE"/>
    <w:rsid w:val="00253F78"/>
    <w:rsid w:val="002564B5"/>
    <w:rsid w:val="002B5252"/>
    <w:rsid w:val="002E1A97"/>
    <w:rsid w:val="003058C6"/>
    <w:rsid w:val="00357479"/>
    <w:rsid w:val="00395D24"/>
    <w:rsid w:val="003D7919"/>
    <w:rsid w:val="004112D7"/>
    <w:rsid w:val="0043316F"/>
    <w:rsid w:val="004617A8"/>
    <w:rsid w:val="004619D2"/>
    <w:rsid w:val="004F28F2"/>
    <w:rsid w:val="005032F9"/>
    <w:rsid w:val="00557346"/>
    <w:rsid w:val="005723D8"/>
    <w:rsid w:val="00586F1C"/>
    <w:rsid w:val="00595CE7"/>
    <w:rsid w:val="005C0671"/>
    <w:rsid w:val="006101E5"/>
    <w:rsid w:val="0064464C"/>
    <w:rsid w:val="006523D9"/>
    <w:rsid w:val="00670926"/>
    <w:rsid w:val="00687751"/>
    <w:rsid w:val="007A5455"/>
    <w:rsid w:val="00810D5E"/>
    <w:rsid w:val="008456BF"/>
    <w:rsid w:val="00895784"/>
    <w:rsid w:val="008E6C18"/>
    <w:rsid w:val="00995E66"/>
    <w:rsid w:val="009B540E"/>
    <w:rsid w:val="009C4DF5"/>
    <w:rsid w:val="009E7743"/>
    <w:rsid w:val="00A75E44"/>
    <w:rsid w:val="00AC3E54"/>
    <w:rsid w:val="00AE0358"/>
    <w:rsid w:val="00AE2D1D"/>
    <w:rsid w:val="00AF535C"/>
    <w:rsid w:val="00B16AAB"/>
    <w:rsid w:val="00B61AAD"/>
    <w:rsid w:val="00B93673"/>
    <w:rsid w:val="00BD0A7A"/>
    <w:rsid w:val="00BF2365"/>
    <w:rsid w:val="00BF5648"/>
    <w:rsid w:val="00C13805"/>
    <w:rsid w:val="00C14615"/>
    <w:rsid w:val="00C4349D"/>
    <w:rsid w:val="00C446B9"/>
    <w:rsid w:val="00C96683"/>
    <w:rsid w:val="00CB630C"/>
    <w:rsid w:val="00CF68B7"/>
    <w:rsid w:val="00D85018"/>
    <w:rsid w:val="00D977DC"/>
    <w:rsid w:val="00DA75C2"/>
    <w:rsid w:val="00DD21E7"/>
    <w:rsid w:val="00DF791F"/>
    <w:rsid w:val="00E539A2"/>
    <w:rsid w:val="00EA0056"/>
    <w:rsid w:val="00EA013B"/>
    <w:rsid w:val="00EE622D"/>
    <w:rsid w:val="00EE7261"/>
    <w:rsid w:val="00F1410F"/>
    <w:rsid w:val="00F350AE"/>
    <w:rsid w:val="00F95F33"/>
    <w:rsid w:val="00FC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0A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50AE"/>
    <w:rPr>
      <w:u w:val="single"/>
    </w:rPr>
  </w:style>
  <w:style w:type="table" w:customStyle="1" w:styleId="TableNormal">
    <w:name w:val="Table Normal"/>
    <w:rsid w:val="00F350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F350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List Paragraph"/>
    <w:basedOn w:val="a"/>
    <w:uiPriority w:val="34"/>
    <w:qFormat/>
    <w:rsid w:val="001308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54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72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6415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FF1F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54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8CA0-125F-4253-9699-FBE3AE4A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Мухаметгалиева Эндже Исмагдановна</dc:creator>
  <cp:lastModifiedBy>RadyginaOV</cp:lastModifiedBy>
  <cp:revision>14</cp:revision>
  <cp:lastPrinted>2021-02-04T12:12:00Z</cp:lastPrinted>
  <dcterms:created xsi:type="dcterms:W3CDTF">2021-02-04T11:57:00Z</dcterms:created>
  <dcterms:modified xsi:type="dcterms:W3CDTF">2021-02-09T08:51:00Z</dcterms:modified>
</cp:coreProperties>
</file>